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372AE" w14:textId="77777777" w:rsidR="00123AC5" w:rsidRPr="008D425E" w:rsidRDefault="00123AC5" w:rsidP="00123AC5">
      <w:pPr>
        <w:tabs>
          <w:tab w:val="left" w:pos="4962"/>
        </w:tabs>
        <w:spacing w:after="0" w:line="240" w:lineRule="auto"/>
        <w:ind w:firstLine="10773"/>
        <w:rPr>
          <w:rFonts w:ascii="Times New Roman" w:hAnsi="Times New Roman"/>
          <w:sz w:val="28"/>
          <w:szCs w:val="28"/>
        </w:rPr>
      </w:pPr>
    </w:p>
    <w:p w14:paraId="22135567" w14:textId="77777777" w:rsidR="00A878A1" w:rsidRPr="00A86881" w:rsidRDefault="00A878A1" w:rsidP="00415AF6">
      <w:pPr>
        <w:tabs>
          <w:tab w:val="left" w:pos="4950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ФАКУЛЬТАТИВНЫХ ЗАНЯТИЙ</w:t>
      </w:r>
    </w:p>
    <w:p w14:paraId="5AC0223D" w14:textId="636A84B7" w:rsidR="00471FF1" w:rsidRDefault="00A878A1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25E">
        <w:rPr>
          <w:rFonts w:ascii="Times New Roman" w:hAnsi="Times New Roman"/>
          <w:sz w:val="28"/>
          <w:szCs w:val="28"/>
        </w:rPr>
        <w:t xml:space="preserve">на </w:t>
      </w:r>
      <w:r w:rsidR="0013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91973">
        <w:rPr>
          <w:rFonts w:ascii="Times New Roman" w:hAnsi="Times New Roman"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25E">
        <w:rPr>
          <w:rFonts w:ascii="Times New Roman" w:hAnsi="Times New Roman"/>
          <w:sz w:val="28"/>
          <w:szCs w:val="28"/>
        </w:rPr>
        <w:t>20</w:t>
      </w:r>
      <w:r w:rsidR="0000542D">
        <w:rPr>
          <w:rFonts w:ascii="Times New Roman" w:hAnsi="Times New Roman"/>
          <w:sz w:val="28"/>
          <w:szCs w:val="28"/>
        </w:rPr>
        <w:t>2</w:t>
      </w:r>
      <w:r w:rsidR="00991973">
        <w:rPr>
          <w:rFonts w:ascii="Times New Roman" w:hAnsi="Times New Roman"/>
          <w:sz w:val="28"/>
          <w:szCs w:val="28"/>
        </w:rPr>
        <w:t>3</w:t>
      </w:r>
      <w:r w:rsidRPr="008D425E">
        <w:rPr>
          <w:rFonts w:ascii="Times New Roman" w:hAnsi="Times New Roman"/>
          <w:sz w:val="28"/>
          <w:szCs w:val="28"/>
        </w:rPr>
        <w:t>/20</w:t>
      </w:r>
      <w:r w:rsidR="0000542D">
        <w:rPr>
          <w:rFonts w:ascii="Times New Roman" w:hAnsi="Times New Roman"/>
          <w:sz w:val="28"/>
          <w:szCs w:val="28"/>
        </w:rPr>
        <w:t>2</w:t>
      </w:r>
      <w:r w:rsidR="00991973">
        <w:rPr>
          <w:rFonts w:ascii="Times New Roman" w:hAnsi="Times New Roman"/>
          <w:sz w:val="28"/>
          <w:szCs w:val="28"/>
        </w:rPr>
        <w:t>4</w:t>
      </w:r>
      <w:r w:rsidRPr="008D425E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ого</w:t>
      </w:r>
      <w:r w:rsidRPr="008D425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00542D">
        <w:rPr>
          <w:rFonts w:ascii="Times New Roman" w:hAnsi="Times New Roman"/>
          <w:sz w:val="28"/>
          <w:szCs w:val="28"/>
          <w:lang w:val="en-US"/>
        </w:rPr>
        <w:t>I</w:t>
      </w:r>
      <w:r w:rsidR="00BA7682">
        <w:rPr>
          <w:rFonts w:ascii="Times New Roman" w:hAnsi="Times New Roman"/>
          <w:sz w:val="28"/>
          <w:szCs w:val="28"/>
        </w:rPr>
        <w:t xml:space="preserve"> </w:t>
      </w:r>
      <w:r w:rsidR="0000542D">
        <w:rPr>
          <w:rFonts w:ascii="Times New Roman" w:hAnsi="Times New Roman"/>
          <w:sz w:val="28"/>
          <w:szCs w:val="28"/>
        </w:rPr>
        <w:t>курса специальност</w:t>
      </w:r>
      <w:r w:rsidR="00471FF1">
        <w:rPr>
          <w:rFonts w:ascii="Times New Roman" w:hAnsi="Times New Roman"/>
          <w:sz w:val="28"/>
          <w:szCs w:val="28"/>
        </w:rPr>
        <w:t>ей</w:t>
      </w:r>
      <w:r w:rsidR="0000542D">
        <w:rPr>
          <w:rFonts w:ascii="Times New Roman" w:hAnsi="Times New Roman"/>
          <w:sz w:val="28"/>
          <w:szCs w:val="28"/>
        </w:rPr>
        <w:t xml:space="preserve"> </w:t>
      </w:r>
    </w:p>
    <w:p w14:paraId="7ED14958" w14:textId="77777777" w:rsidR="00221CEC" w:rsidRDefault="00221CEC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CEC">
        <w:rPr>
          <w:rFonts w:ascii="Times New Roman" w:hAnsi="Times New Roman"/>
          <w:sz w:val="28"/>
          <w:szCs w:val="28"/>
        </w:rPr>
        <w:t xml:space="preserve">5-04-0612-02 «Разработка и сопровождение </w:t>
      </w:r>
    </w:p>
    <w:p w14:paraId="64DEC705" w14:textId="30D1E1D4" w:rsidR="00221CEC" w:rsidRPr="00221CEC" w:rsidRDefault="00221CEC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CEC">
        <w:rPr>
          <w:rFonts w:ascii="Times New Roman" w:hAnsi="Times New Roman"/>
          <w:sz w:val="28"/>
          <w:szCs w:val="28"/>
        </w:rPr>
        <w:t>программного обеспечения информационных систем»</w:t>
      </w:r>
    </w:p>
    <w:p w14:paraId="6DE95586" w14:textId="77777777" w:rsidR="00221CEC" w:rsidRPr="00221CEC" w:rsidRDefault="00221CEC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CEC">
        <w:rPr>
          <w:rFonts w:ascii="Times New Roman" w:hAnsi="Times New Roman"/>
          <w:sz w:val="28"/>
          <w:szCs w:val="28"/>
        </w:rPr>
        <w:t>5-04-0112-01 «Дошкольное образование»</w:t>
      </w:r>
    </w:p>
    <w:p w14:paraId="3869951E" w14:textId="5E320ACD" w:rsidR="008A24BF" w:rsidRPr="00221CEC" w:rsidRDefault="00221CEC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CEC">
        <w:rPr>
          <w:rFonts w:ascii="Times New Roman" w:hAnsi="Times New Roman"/>
          <w:sz w:val="28"/>
          <w:szCs w:val="28"/>
        </w:rPr>
        <w:t>5-04-1013-01 «Организация туристических услуг»</w:t>
      </w:r>
    </w:p>
    <w:p w14:paraId="0E52B918" w14:textId="05372D4F" w:rsidR="00221CEC" w:rsidRPr="00221CEC" w:rsidRDefault="00221CEC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CEC">
        <w:rPr>
          <w:rFonts w:ascii="Times New Roman" w:hAnsi="Times New Roman"/>
          <w:sz w:val="28"/>
          <w:szCs w:val="28"/>
        </w:rPr>
        <w:t>5-04-0921-01 «Социальная работа»</w:t>
      </w:r>
    </w:p>
    <w:p w14:paraId="458A782A" w14:textId="77777777" w:rsidR="006C3854" w:rsidRPr="00A878A1" w:rsidRDefault="006C3854" w:rsidP="00A878A1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417"/>
        <w:gridCol w:w="3402"/>
        <w:gridCol w:w="1559"/>
        <w:gridCol w:w="851"/>
        <w:gridCol w:w="1956"/>
      </w:tblGrid>
      <w:tr w:rsidR="009F6C9B" w:rsidRPr="00173D6A" w14:paraId="36EEF289" w14:textId="77777777" w:rsidTr="001E1CF8">
        <w:trPr>
          <w:trHeight w:val="884"/>
        </w:trPr>
        <w:tc>
          <w:tcPr>
            <w:tcW w:w="2014" w:type="dxa"/>
          </w:tcPr>
          <w:p w14:paraId="6C30BC0C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14:paraId="24AAFB91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14:paraId="4E81B008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14:paraId="604B123F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Наименование факультатива</w:t>
            </w:r>
          </w:p>
        </w:tc>
        <w:tc>
          <w:tcPr>
            <w:tcW w:w="1559" w:type="dxa"/>
          </w:tcPr>
          <w:p w14:paraId="3B07F7F1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51" w:type="dxa"/>
          </w:tcPr>
          <w:p w14:paraId="3BBFB876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956" w:type="dxa"/>
          </w:tcPr>
          <w:p w14:paraId="45144D86" w14:textId="77777777" w:rsidR="00A878A1" w:rsidRPr="00173D6A" w:rsidRDefault="00A878A1" w:rsidP="006E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</w:tr>
      <w:tr w:rsidR="00126EE2" w:rsidRPr="00173D6A" w14:paraId="43810E67" w14:textId="77777777" w:rsidTr="00126EE2">
        <w:trPr>
          <w:cantSplit/>
          <w:trHeight w:val="1002"/>
        </w:trPr>
        <w:tc>
          <w:tcPr>
            <w:tcW w:w="2014" w:type="dxa"/>
            <w:vMerge w:val="restart"/>
            <w:vAlign w:val="center"/>
          </w:tcPr>
          <w:p w14:paraId="07DB37FB" w14:textId="00942B2E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F5339" w14:textId="27D2D8B1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ДОБШ-23</w:t>
            </w:r>
          </w:p>
        </w:tc>
        <w:tc>
          <w:tcPr>
            <w:tcW w:w="3402" w:type="dxa"/>
            <w:vAlign w:val="center"/>
          </w:tcPr>
          <w:p w14:paraId="0128B702" w14:textId="5ECFCABA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Основы инклюзивного образования</w:t>
            </w:r>
          </w:p>
        </w:tc>
        <w:tc>
          <w:tcPr>
            <w:tcW w:w="1559" w:type="dxa"/>
            <w:vAlign w:val="center"/>
          </w:tcPr>
          <w:p w14:paraId="1201809A" w14:textId="044D79A6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14.55</w:t>
            </w:r>
          </w:p>
        </w:tc>
        <w:tc>
          <w:tcPr>
            <w:tcW w:w="851" w:type="dxa"/>
            <w:vAlign w:val="center"/>
          </w:tcPr>
          <w:p w14:paraId="5EAF4240" w14:textId="5A0740F0" w:rsidR="00126EE2" w:rsidRPr="00126EE2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56" w:type="dxa"/>
            <w:vAlign w:val="center"/>
          </w:tcPr>
          <w:p w14:paraId="048D8056" w14:textId="1537CAB7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</w:tc>
      </w:tr>
      <w:tr w:rsidR="00126EE2" w:rsidRPr="00173D6A" w14:paraId="05C43706" w14:textId="77777777" w:rsidTr="001E1CF8">
        <w:trPr>
          <w:cantSplit/>
          <w:trHeight w:val="1002"/>
        </w:trPr>
        <w:tc>
          <w:tcPr>
            <w:tcW w:w="2014" w:type="dxa"/>
            <w:vMerge/>
            <w:vAlign w:val="center"/>
          </w:tcPr>
          <w:p w14:paraId="7650077F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3C8E2A" w14:textId="2C1D00B5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СРБШ-23</w:t>
            </w:r>
          </w:p>
        </w:tc>
        <w:tc>
          <w:tcPr>
            <w:tcW w:w="3402" w:type="dxa"/>
            <w:vAlign w:val="center"/>
          </w:tcPr>
          <w:p w14:paraId="6926EB59" w14:textId="24A42A9C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Основы социальной инклюзии</w:t>
            </w:r>
          </w:p>
        </w:tc>
        <w:tc>
          <w:tcPr>
            <w:tcW w:w="1559" w:type="dxa"/>
            <w:vAlign w:val="center"/>
          </w:tcPr>
          <w:p w14:paraId="151FAC8C" w14:textId="511FC45D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7B2B29F5" w14:textId="63531A04" w:rsidR="00126EE2" w:rsidRPr="00126EE2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56" w:type="dxa"/>
            <w:vAlign w:val="center"/>
          </w:tcPr>
          <w:p w14:paraId="41F59790" w14:textId="7081C8BA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</w:tc>
      </w:tr>
      <w:tr w:rsidR="00126EE2" w:rsidRPr="00173D6A" w14:paraId="53AB0A18" w14:textId="77777777" w:rsidTr="001E1CF8">
        <w:trPr>
          <w:trHeight w:val="519"/>
        </w:trPr>
        <w:tc>
          <w:tcPr>
            <w:tcW w:w="2014" w:type="dxa"/>
            <w:vMerge/>
            <w:vAlign w:val="center"/>
          </w:tcPr>
          <w:p w14:paraId="543DD1A8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A0F00C" w14:textId="401F5988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ТУБШ-23</w:t>
            </w:r>
          </w:p>
        </w:tc>
        <w:tc>
          <w:tcPr>
            <w:tcW w:w="3402" w:type="dxa"/>
            <w:vAlign w:val="center"/>
          </w:tcPr>
          <w:p w14:paraId="5325EA47" w14:textId="0DBA9DA9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Введение в специальность «Организация туристических услуг»</w:t>
            </w:r>
          </w:p>
        </w:tc>
        <w:tc>
          <w:tcPr>
            <w:tcW w:w="1559" w:type="dxa"/>
            <w:vAlign w:val="center"/>
          </w:tcPr>
          <w:p w14:paraId="7099918A" w14:textId="5855C5B7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16.55</w:t>
            </w:r>
          </w:p>
        </w:tc>
        <w:tc>
          <w:tcPr>
            <w:tcW w:w="851" w:type="dxa"/>
            <w:vAlign w:val="center"/>
          </w:tcPr>
          <w:p w14:paraId="4E713C9D" w14:textId="4F0B5BC4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56" w:type="dxa"/>
            <w:vAlign w:val="center"/>
          </w:tcPr>
          <w:p w14:paraId="692F3903" w14:textId="01CC5921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Корсаков Д.Г.</w:t>
            </w:r>
          </w:p>
        </w:tc>
      </w:tr>
      <w:tr w:rsidR="00126EE2" w:rsidRPr="00173D6A" w14:paraId="276B5064" w14:textId="77777777" w:rsidTr="001E1CF8">
        <w:trPr>
          <w:trHeight w:val="519"/>
        </w:trPr>
        <w:tc>
          <w:tcPr>
            <w:tcW w:w="2014" w:type="dxa"/>
            <w:vMerge w:val="restart"/>
            <w:vAlign w:val="center"/>
          </w:tcPr>
          <w:p w14:paraId="020BA5D7" w14:textId="2BA11991" w:rsidR="00126EE2" w:rsidRPr="00173D6A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Align w:val="center"/>
          </w:tcPr>
          <w:p w14:paraId="13E5ED5E" w14:textId="2D3D8680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ПОБШ-23</w:t>
            </w:r>
          </w:p>
        </w:tc>
        <w:tc>
          <w:tcPr>
            <w:tcW w:w="3402" w:type="dxa"/>
            <w:vAlign w:val="center"/>
          </w:tcPr>
          <w:p w14:paraId="76CFF4D5" w14:textId="2C5DA15C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Введение в специальность «Разработка и сопровождение программного обеспечения информационных систем»</w:t>
            </w:r>
          </w:p>
        </w:tc>
        <w:tc>
          <w:tcPr>
            <w:tcW w:w="1559" w:type="dxa"/>
            <w:vAlign w:val="center"/>
          </w:tcPr>
          <w:p w14:paraId="22F07D60" w14:textId="67E16211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14.55</w:t>
            </w:r>
          </w:p>
        </w:tc>
        <w:tc>
          <w:tcPr>
            <w:tcW w:w="851" w:type="dxa"/>
            <w:vAlign w:val="center"/>
          </w:tcPr>
          <w:p w14:paraId="7F069839" w14:textId="5E5EA637" w:rsidR="00126EE2" w:rsidRPr="00126EE2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56" w:type="dxa"/>
            <w:vAlign w:val="center"/>
          </w:tcPr>
          <w:p w14:paraId="3B0AC66E" w14:textId="2CB30A87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EE2">
              <w:rPr>
                <w:rFonts w:ascii="Times New Roman" w:hAnsi="Times New Roman"/>
                <w:sz w:val="24"/>
                <w:szCs w:val="24"/>
              </w:rPr>
              <w:t>Лавшук</w:t>
            </w:r>
            <w:proofErr w:type="spellEnd"/>
            <w:r w:rsidRPr="00126EE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126EE2" w:rsidRPr="00173D6A" w14:paraId="2A332141" w14:textId="77777777" w:rsidTr="001E1CF8">
        <w:trPr>
          <w:trHeight w:val="519"/>
        </w:trPr>
        <w:tc>
          <w:tcPr>
            <w:tcW w:w="2014" w:type="dxa"/>
            <w:vMerge/>
            <w:vAlign w:val="center"/>
          </w:tcPr>
          <w:p w14:paraId="3B18955C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26B8DF" w14:textId="30025FFA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ПОБШ-23</w:t>
            </w:r>
          </w:p>
        </w:tc>
        <w:tc>
          <w:tcPr>
            <w:tcW w:w="3402" w:type="dxa"/>
            <w:vAlign w:val="center"/>
          </w:tcPr>
          <w:p w14:paraId="1D8F23AC" w14:textId="2FF645FA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Цифровая инклюзия</w:t>
            </w:r>
          </w:p>
        </w:tc>
        <w:tc>
          <w:tcPr>
            <w:tcW w:w="1559" w:type="dxa"/>
            <w:vAlign w:val="center"/>
          </w:tcPr>
          <w:p w14:paraId="17583D1A" w14:textId="3C4B4A24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2F2CCA17" w14:textId="701B8450" w:rsidR="00126EE2" w:rsidRPr="00126EE2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56" w:type="dxa"/>
            <w:vAlign w:val="center"/>
          </w:tcPr>
          <w:p w14:paraId="64519E4F" w14:textId="3AF1C039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Савицкая О.Г.</w:t>
            </w:r>
          </w:p>
        </w:tc>
      </w:tr>
      <w:tr w:rsidR="00126EE2" w:rsidRPr="00173D6A" w14:paraId="6DD2DCAE" w14:textId="77777777" w:rsidTr="00126EE2">
        <w:trPr>
          <w:trHeight w:val="519"/>
        </w:trPr>
        <w:tc>
          <w:tcPr>
            <w:tcW w:w="2014" w:type="dxa"/>
            <w:vMerge/>
            <w:vAlign w:val="center"/>
          </w:tcPr>
          <w:p w14:paraId="569D12A8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1A181" w14:textId="78757E4A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E2">
              <w:rPr>
                <w:rFonts w:ascii="Times New Roman" w:hAnsi="Times New Roman"/>
                <w:b/>
                <w:sz w:val="24"/>
                <w:szCs w:val="24"/>
              </w:rPr>
              <w:t>ТУБШ-23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FDAFFA" w14:textId="1A92A050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Инклюзивный туризм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4C2B2" w14:textId="52123DEB" w:rsidR="00126EE2" w:rsidRPr="00126EE2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DD4F9" w14:textId="6AAFE653" w:rsidR="00126EE2" w:rsidRPr="00126EE2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A011AC" w14:textId="425E7DDD" w:rsidR="00126EE2" w:rsidRPr="00126EE2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E2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</w:tc>
      </w:tr>
      <w:tr w:rsidR="00126EE2" w:rsidRPr="00173D6A" w14:paraId="629F79D5" w14:textId="77777777" w:rsidTr="001E1CF8">
        <w:trPr>
          <w:trHeight w:val="519"/>
        </w:trPr>
        <w:tc>
          <w:tcPr>
            <w:tcW w:w="2014" w:type="dxa"/>
            <w:vMerge w:val="restart"/>
            <w:vAlign w:val="center"/>
          </w:tcPr>
          <w:p w14:paraId="5273281D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vAlign w:val="center"/>
          </w:tcPr>
          <w:p w14:paraId="26D6C0D2" w14:textId="1C87B316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D6A">
              <w:rPr>
                <w:rFonts w:ascii="Times New Roman" w:hAnsi="Times New Roman"/>
                <w:b/>
                <w:sz w:val="24"/>
                <w:szCs w:val="24"/>
              </w:rPr>
              <w:t>ДОБШ-23</w:t>
            </w:r>
          </w:p>
        </w:tc>
        <w:tc>
          <w:tcPr>
            <w:tcW w:w="3402" w:type="dxa"/>
            <w:vAlign w:val="center"/>
          </w:tcPr>
          <w:p w14:paraId="17AFFB6D" w14:textId="0F40527A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559" w:type="dxa"/>
            <w:vAlign w:val="center"/>
          </w:tcPr>
          <w:p w14:paraId="554D54D8" w14:textId="348E838D" w:rsidR="00126EE2" w:rsidRPr="00173D6A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12BCD0EB" w14:textId="7923E254" w:rsidR="00126EE2" w:rsidRPr="00173D6A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56" w:type="dxa"/>
            <w:vAlign w:val="center"/>
          </w:tcPr>
          <w:p w14:paraId="70A770CE" w14:textId="4D886538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D6A">
              <w:rPr>
                <w:rFonts w:ascii="Times New Roman" w:hAnsi="Times New Roman"/>
                <w:sz w:val="24"/>
                <w:szCs w:val="24"/>
              </w:rPr>
              <w:t>Корзун Т.Н.</w:t>
            </w:r>
          </w:p>
        </w:tc>
      </w:tr>
      <w:tr w:rsidR="00126EE2" w:rsidRPr="00173D6A" w14:paraId="35217740" w14:textId="77777777" w:rsidTr="001E1CF8">
        <w:trPr>
          <w:trHeight w:val="519"/>
        </w:trPr>
        <w:tc>
          <w:tcPr>
            <w:tcW w:w="2014" w:type="dxa"/>
            <w:vMerge/>
            <w:vAlign w:val="center"/>
          </w:tcPr>
          <w:p w14:paraId="499A54F6" w14:textId="77777777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BA331D" w14:textId="7078D1EC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СРБШ-23</w:t>
            </w:r>
          </w:p>
        </w:tc>
        <w:tc>
          <w:tcPr>
            <w:tcW w:w="3402" w:type="dxa"/>
            <w:vAlign w:val="center"/>
          </w:tcPr>
          <w:p w14:paraId="4247BFE5" w14:textId="093B8C2E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специальность «Социальная работа»</w:t>
            </w:r>
          </w:p>
        </w:tc>
        <w:tc>
          <w:tcPr>
            <w:tcW w:w="1559" w:type="dxa"/>
            <w:vAlign w:val="center"/>
          </w:tcPr>
          <w:p w14:paraId="55997E4B" w14:textId="2E2DF547" w:rsidR="00126EE2" w:rsidRPr="00173D6A" w:rsidRDefault="00B762C0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7C8EF5BC" w14:textId="70AEAB18" w:rsidR="00126EE2" w:rsidRPr="00173D6A" w:rsidRDefault="00B0730B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56" w:type="dxa"/>
            <w:vAlign w:val="center"/>
          </w:tcPr>
          <w:p w14:paraId="13761C1E" w14:textId="2D7D76CB" w:rsidR="00126EE2" w:rsidRPr="00173D6A" w:rsidRDefault="00126EE2" w:rsidP="00126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О.А.</w:t>
            </w:r>
          </w:p>
        </w:tc>
      </w:tr>
    </w:tbl>
    <w:p w14:paraId="1B11C8E8" w14:textId="77777777" w:rsidR="001851F2" w:rsidRDefault="001851F2" w:rsidP="00126EE2">
      <w:pPr>
        <w:jc w:val="center"/>
        <w:rPr>
          <w:rFonts w:ascii="Times New Roman" w:hAnsi="Times New Roman"/>
          <w:sz w:val="24"/>
          <w:szCs w:val="24"/>
        </w:rPr>
      </w:pPr>
    </w:p>
    <w:p w14:paraId="14552EAC" w14:textId="77777777" w:rsidR="00BF3FAF" w:rsidRDefault="00BF3FAF" w:rsidP="00AF05E0">
      <w:pPr>
        <w:jc w:val="center"/>
        <w:rPr>
          <w:rFonts w:ascii="Times New Roman" w:hAnsi="Times New Roman"/>
          <w:sz w:val="24"/>
          <w:szCs w:val="24"/>
        </w:rPr>
      </w:pPr>
    </w:p>
    <w:p w14:paraId="29E1B483" w14:textId="4EDA3889" w:rsidR="00F211F2" w:rsidRDefault="00F211F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A5DA48E" w14:textId="77777777" w:rsidR="00F211F2" w:rsidRPr="00A86881" w:rsidRDefault="00F211F2" w:rsidP="00F211F2">
      <w:pPr>
        <w:tabs>
          <w:tab w:val="left" w:pos="4950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ФАКУЛЬТАТИВНЫХ ЗАНЯТИЙ</w:t>
      </w:r>
    </w:p>
    <w:p w14:paraId="357EB8F3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425E">
        <w:rPr>
          <w:rFonts w:ascii="Times New Roman" w:hAnsi="Times New Roman"/>
          <w:sz w:val="28"/>
          <w:szCs w:val="28"/>
        </w:rPr>
        <w:t>на</w:t>
      </w:r>
      <w:proofErr w:type="gramEnd"/>
      <w:r w:rsidRPr="008D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4, 6 семестры </w:t>
      </w:r>
      <w:r w:rsidRPr="008D425E">
        <w:rPr>
          <w:rFonts w:ascii="Times New Roman" w:hAnsi="Times New Roman"/>
          <w:sz w:val="28"/>
          <w:szCs w:val="28"/>
        </w:rPr>
        <w:t>20</w:t>
      </w:r>
      <w:r w:rsidRPr="009F08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D425E">
        <w:rPr>
          <w:rFonts w:ascii="Times New Roman" w:hAnsi="Times New Roman"/>
          <w:sz w:val="28"/>
          <w:szCs w:val="28"/>
        </w:rPr>
        <w:t>/20</w:t>
      </w:r>
      <w:r w:rsidRPr="009F08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D425E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ого</w:t>
      </w:r>
      <w:r w:rsidRPr="008D425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F08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курсов специальностей</w:t>
      </w:r>
    </w:p>
    <w:p w14:paraId="598A0231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2 -01 01 01 «Дошкольное образование»</w:t>
      </w:r>
    </w:p>
    <w:p w14:paraId="1E82E952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5-04-0112-01 «Дошкольное образование»</w:t>
      </w:r>
    </w:p>
    <w:p w14:paraId="1F3DA843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2-86 01 01 «Социальная работа»</w:t>
      </w:r>
    </w:p>
    <w:p w14:paraId="1B6CD208" w14:textId="77777777" w:rsidR="00F211F2" w:rsidRPr="00A878A1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551"/>
        <w:gridCol w:w="1814"/>
        <w:gridCol w:w="851"/>
        <w:gridCol w:w="2268"/>
      </w:tblGrid>
      <w:tr w:rsidR="00F211F2" w:rsidRPr="008B291C" w14:paraId="0C2AD5EA" w14:textId="77777777" w:rsidTr="00056A02">
        <w:trPr>
          <w:trHeight w:val="884"/>
        </w:trPr>
        <w:tc>
          <w:tcPr>
            <w:tcW w:w="2014" w:type="dxa"/>
          </w:tcPr>
          <w:p w14:paraId="38C23F85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</w:p>
          <w:p w14:paraId="0F0B9727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proofErr w:type="gramEnd"/>
          </w:p>
        </w:tc>
        <w:tc>
          <w:tcPr>
            <w:tcW w:w="1701" w:type="dxa"/>
          </w:tcPr>
          <w:p w14:paraId="4AB271BC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51" w:type="dxa"/>
          </w:tcPr>
          <w:p w14:paraId="3AC20679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Наименование факультатива</w:t>
            </w:r>
          </w:p>
        </w:tc>
        <w:tc>
          <w:tcPr>
            <w:tcW w:w="1814" w:type="dxa"/>
          </w:tcPr>
          <w:p w14:paraId="407F2D3E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851" w:type="dxa"/>
          </w:tcPr>
          <w:p w14:paraId="69F782D4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268" w:type="dxa"/>
          </w:tcPr>
          <w:p w14:paraId="57630104" w14:textId="77777777" w:rsidR="00F211F2" w:rsidRPr="008B291C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1C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F211F2" w:rsidRPr="008B291C" w14:paraId="35D4F1AA" w14:textId="77777777" w:rsidTr="00056A02">
        <w:trPr>
          <w:trHeight w:val="770"/>
        </w:trPr>
        <w:tc>
          <w:tcPr>
            <w:tcW w:w="2014" w:type="dxa"/>
            <w:vAlign w:val="center"/>
          </w:tcPr>
          <w:p w14:paraId="625D3537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2CCF7C90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58">
              <w:rPr>
                <w:rFonts w:ascii="Times New Roman" w:hAnsi="Times New Roman"/>
                <w:b/>
                <w:sz w:val="28"/>
                <w:szCs w:val="28"/>
              </w:rPr>
              <w:t>СРБШ-22</w:t>
            </w:r>
          </w:p>
        </w:tc>
        <w:tc>
          <w:tcPr>
            <w:tcW w:w="2551" w:type="dxa"/>
            <w:vAlign w:val="center"/>
          </w:tcPr>
          <w:p w14:paraId="2EEA6446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Коррупция и ее общественная опасность</w:t>
            </w:r>
          </w:p>
        </w:tc>
        <w:tc>
          <w:tcPr>
            <w:tcW w:w="1814" w:type="dxa"/>
            <w:vAlign w:val="center"/>
          </w:tcPr>
          <w:p w14:paraId="7115A19A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65E5786B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vAlign w:val="center"/>
          </w:tcPr>
          <w:p w14:paraId="2F499B3B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F58">
              <w:rPr>
                <w:rFonts w:ascii="Times New Roman" w:hAnsi="Times New Roman"/>
                <w:sz w:val="28"/>
                <w:szCs w:val="28"/>
              </w:rPr>
              <w:t>Левковец</w:t>
            </w:r>
            <w:proofErr w:type="spellEnd"/>
            <w:r w:rsidRPr="001C2F58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</w:tr>
      <w:tr w:rsidR="00F211F2" w:rsidRPr="008B291C" w14:paraId="2EDA656C" w14:textId="77777777" w:rsidTr="00056A02">
        <w:trPr>
          <w:trHeight w:val="770"/>
        </w:trPr>
        <w:tc>
          <w:tcPr>
            <w:tcW w:w="2014" w:type="dxa"/>
            <w:vMerge w:val="restart"/>
            <w:vAlign w:val="center"/>
          </w:tcPr>
          <w:p w14:paraId="4547C852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6DDCC927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58">
              <w:rPr>
                <w:rFonts w:ascii="Times New Roman" w:hAnsi="Times New Roman"/>
                <w:b/>
                <w:sz w:val="28"/>
                <w:szCs w:val="28"/>
              </w:rPr>
              <w:t>ДОБШ-21</w:t>
            </w:r>
          </w:p>
        </w:tc>
        <w:tc>
          <w:tcPr>
            <w:tcW w:w="2551" w:type="dxa"/>
            <w:vAlign w:val="center"/>
          </w:tcPr>
          <w:p w14:paraId="4A1DD56D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Проектная и исследовательская деятельность в УДО</w:t>
            </w:r>
          </w:p>
        </w:tc>
        <w:tc>
          <w:tcPr>
            <w:tcW w:w="1814" w:type="dxa"/>
            <w:vAlign w:val="center"/>
          </w:tcPr>
          <w:p w14:paraId="7591A4F7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 – 14.55</w:t>
            </w:r>
          </w:p>
        </w:tc>
        <w:tc>
          <w:tcPr>
            <w:tcW w:w="851" w:type="dxa"/>
            <w:vAlign w:val="center"/>
          </w:tcPr>
          <w:p w14:paraId="6F7286EC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268" w:type="dxa"/>
            <w:vAlign w:val="center"/>
          </w:tcPr>
          <w:p w14:paraId="17AEFADB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F58">
              <w:rPr>
                <w:rFonts w:ascii="Times New Roman" w:hAnsi="Times New Roman"/>
                <w:sz w:val="28"/>
                <w:szCs w:val="28"/>
              </w:rPr>
              <w:t>Ракутова</w:t>
            </w:r>
            <w:proofErr w:type="spellEnd"/>
            <w:r w:rsidRPr="001C2F5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211F2" w:rsidRPr="008B291C" w14:paraId="42401324" w14:textId="77777777" w:rsidTr="00056A02">
        <w:trPr>
          <w:trHeight w:val="770"/>
        </w:trPr>
        <w:tc>
          <w:tcPr>
            <w:tcW w:w="2014" w:type="dxa"/>
            <w:vMerge/>
            <w:vAlign w:val="center"/>
          </w:tcPr>
          <w:p w14:paraId="0B71AD1D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0AF2F3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58">
              <w:rPr>
                <w:rFonts w:ascii="Times New Roman" w:hAnsi="Times New Roman"/>
                <w:b/>
                <w:sz w:val="28"/>
                <w:szCs w:val="28"/>
              </w:rPr>
              <w:t>СРБШ-21</w:t>
            </w:r>
          </w:p>
        </w:tc>
        <w:tc>
          <w:tcPr>
            <w:tcW w:w="2551" w:type="dxa"/>
            <w:vAlign w:val="center"/>
          </w:tcPr>
          <w:p w14:paraId="76171DB4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Основы семейной жизни</w:t>
            </w:r>
          </w:p>
        </w:tc>
        <w:tc>
          <w:tcPr>
            <w:tcW w:w="1814" w:type="dxa"/>
            <w:vAlign w:val="center"/>
          </w:tcPr>
          <w:p w14:paraId="6FDB82E4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53395273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  <w:vAlign w:val="center"/>
          </w:tcPr>
          <w:p w14:paraId="591CD5BA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Борисова О.В.</w:t>
            </w:r>
          </w:p>
        </w:tc>
      </w:tr>
      <w:tr w:rsidR="00F211F2" w:rsidRPr="008B291C" w14:paraId="25E8397B" w14:textId="77777777" w:rsidTr="00056A02">
        <w:trPr>
          <w:trHeight w:val="770"/>
        </w:trPr>
        <w:tc>
          <w:tcPr>
            <w:tcW w:w="2014" w:type="dxa"/>
            <w:vAlign w:val="center"/>
          </w:tcPr>
          <w:p w14:paraId="2F2B2C5D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2651AEEC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58">
              <w:rPr>
                <w:rFonts w:ascii="Times New Roman" w:hAnsi="Times New Roman"/>
                <w:b/>
                <w:sz w:val="28"/>
                <w:szCs w:val="28"/>
              </w:rPr>
              <w:t>ДОСШ-23</w:t>
            </w:r>
          </w:p>
        </w:tc>
        <w:tc>
          <w:tcPr>
            <w:tcW w:w="2551" w:type="dxa"/>
            <w:vAlign w:val="center"/>
          </w:tcPr>
          <w:p w14:paraId="26B063FC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Основы инклюзивного образования</w:t>
            </w:r>
          </w:p>
        </w:tc>
        <w:tc>
          <w:tcPr>
            <w:tcW w:w="1814" w:type="dxa"/>
            <w:vAlign w:val="center"/>
          </w:tcPr>
          <w:p w14:paraId="57F882A0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16.00</w:t>
            </w:r>
          </w:p>
        </w:tc>
        <w:tc>
          <w:tcPr>
            <w:tcW w:w="851" w:type="dxa"/>
            <w:vAlign w:val="center"/>
          </w:tcPr>
          <w:p w14:paraId="73B82A49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  <w:vAlign w:val="center"/>
          </w:tcPr>
          <w:p w14:paraId="7B3B1D84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Борисова О.В.</w:t>
            </w:r>
          </w:p>
        </w:tc>
      </w:tr>
      <w:tr w:rsidR="00F211F2" w:rsidRPr="008B291C" w14:paraId="76C57A23" w14:textId="77777777" w:rsidTr="00056A02">
        <w:trPr>
          <w:trHeight w:val="1288"/>
        </w:trPr>
        <w:tc>
          <w:tcPr>
            <w:tcW w:w="2014" w:type="dxa"/>
            <w:vMerge w:val="restart"/>
            <w:vAlign w:val="center"/>
          </w:tcPr>
          <w:p w14:paraId="58F1E625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vAlign w:val="center"/>
          </w:tcPr>
          <w:p w14:paraId="5316F7B3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58">
              <w:rPr>
                <w:rFonts w:ascii="Times New Roman" w:hAnsi="Times New Roman"/>
                <w:b/>
                <w:sz w:val="28"/>
                <w:szCs w:val="28"/>
              </w:rPr>
              <w:t>ДОСШ-22</w:t>
            </w:r>
          </w:p>
        </w:tc>
        <w:tc>
          <w:tcPr>
            <w:tcW w:w="2551" w:type="dxa"/>
            <w:vAlign w:val="center"/>
          </w:tcPr>
          <w:p w14:paraId="33297B33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Проектная и исследовательская деятельность в УДО</w:t>
            </w:r>
          </w:p>
        </w:tc>
        <w:tc>
          <w:tcPr>
            <w:tcW w:w="1814" w:type="dxa"/>
            <w:vAlign w:val="center"/>
          </w:tcPr>
          <w:p w14:paraId="59681FF4" w14:textId="77777777" w:rsidR="00F211F2" w:rsidRPr="005A32C1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6277">
              <w:rPr>
                <w:rFonts w:ascii="Times New Roman" w:hAnsi="Times New Roman"/>
                <w:sz w:val="28"/>
                <w:szCs w:val="28"/>
              </w:rPr>
              <w:t>12.20 – 13.05</w:t>
            </w:r>
          </w:p>
        </w:tc>
        <w:tc>
          <w:tcPr>
            <w:tcW w:w="851" w:type="dxa"/>
            <w:vAlign w:val="center"/>
          </w:tcPr>
          <w:p w14:paraId="0A9EB7F9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268" w:type="dxa"/>
            <w:vAlign w:val="center"/>
          </w:tcPr>
          <w:p w14:paraId="06048741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F58">
              <w:rPr>
                <w:rFonts w:ascii="Times New Roman" w:hAnsi="Times New Roman"/>
                <w:sz w:val="28"/>
                <w:szCs w:val="28"/>
              </w:rPr>
              <w:t>Ракутова</w:t>
            </w:r>
            <w:proofErr w:type="spellEnd"/>
            <w:r w:rsidRPr="001C2F5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211F2" w:rsidRPr="008B291C" w14:paraId="129D4E30" w14:textId="77777777" w:rsidTr="00056A02">
        <w:trPr>
          <w:trHeight w:val="1288"/>
        </w:trPr>
        <w:tc>
          <w:tcPr>
            <w:tcW w:w="2014" w:type="dxa"/>
            <w:vMerge/>
            <w:vAlign w:val="center"/>
          </w:tcPr>
          <w:p w14:paraId="10EB9365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8234C7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ДОБШ-22</w:t>
            </w:r>
          </w:p>
        </w:tc>
        <w:tc>
          <w:tcPr>
            <w:tcW w:w="2551" w:type="dxa"/>
            <w:vAlign w:val="center"/>
          </w:tcPr>
          <w:p w14:paraId="762F7AC6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F58">
              <w:rPr>
                <w:rFonts w:ascii="Times New Roman" w:hAnsi="Times New Roman"/>
                <w:sz w:val="28"/>
                <w:szCs w:val="28"/>
              </w:rPr>
              <w:t>Коррупция и ее общественная опасность</w:t>
            </w:r>
          </w:p>
        </w:tc>
        <w:tc>
          <w:tcPr>
            <w:tcW w:w="1814" w:type="dxa"/>
            <w:vAlign w:val="center"/>
          </w:tcPr>
          <w:p w14:paraId="1685FEE2" w14:textId="77777777" w:rsidR="00F211F2" w:rsidRPr="005A32C1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6277">
              <w:rPr>
                <w:rFonts w:ascii="Times New Roman" w:hAnsi="Times New Roman"/>
                <w:sz w:val="28"/>
                <w:szCs w:val="28"/>
              </w:rPr>
              <w:t>12.20 – 13.05</w:t>
            </w:r>
          </w:p>
        </w:tc>
        <w:tc>
          <w:tcPr>
            <w:tcW w:w="851" w:type="dxa"/>
            <w:vAlign w:val="center"/>
          </w:tcPr>
          <w:p w14:paraId="2D8FEECE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vAlign w:val="center"/>
          </w:tcPr>
          <w:p w14:paraId="05C9325A" w14:textId="77777777" w:rsidR="00F211F2" w:rsidRPr="001C2F58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F58">
              <w:rPr>
                <w:rFonts w:ascii="Times New Roman" w:hAnsi="Times New Roman"/>
                <w:sz w:val="28"/>
                <w:szCs w:val="28"/>
              </w:rPr>
              <w:t>Левковец</w:t>
            </w:r>
            <w:proofErr w:type="spellEnd"/>
            <w:r w:rsidRPr="001C2F58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</w:tr>
    </w:tbl>
    <w:p w14:paraId="24B7CDC4" w14:textId="77777777" w:rsidR="00880D67" w:rsidRPr="001713E1" w:rsidRDefault="00880D67" w:rsidP="00880D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2D6D5FD" w14:textId="6FD934EC" w:rsidR="00F211F2" w:rsidRDefault="00F211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A6A420" w14:textId="77777777" w:rsidR="00F211F2" w:rsidRPr="00A86881" w:rsidRDefault="00F211F2" w:rsidP="00F211F2">
      <w:pPr>
        <w:tabs>
          <w:tab w:val="left" w:pos="4950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ФАКУЛЬТАТИВНЫХ ЗАНЯТИЙ</w:t>
      </w:r>
    </w:p>
    <w:p w14:paraId="6DF32CB9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425E">
        <w:rPr>
          <w:rFonts w:ascii="Times New Roman" w:hAnsi="Times New Roman"/>
          <w:sz w:val="28"/>
          <w:szCs w:val="28"/>
        </w:rPr>
        <w:t>на</w:t>
      </w:r>
      <w:proofErr w:type="gramEnd"/>
      <w:r w:rsidRPr="008D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4, 6, 7 семестры </w:t>
      </w:r>
      <w:r w:rsidRPr="008D425E">
        <w:rPr>
          <w:rFonts w:ascii="Times New Roman" w:hAnsi="Times New Roman"/>
          <w:sz w:val="28"/>
          <w:szCs w:val="28"/>
        </w:rPr>
        <w:t>20</w:t>
      </w:r>
      <w:r w:rsidRPr="00297D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D425E">
        <w:rPr>
          <w:rFonts w:ascii="Times New Roman" w:hAnsi="Times New Roman"/>
          <w:sz w:val="28"/>
          <w:szCs w:val="28"/>
        </w:rPr>
        <w:t>/20</w:t>
      </w:r>
      <w:r w:rsidRPr="00297D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D425E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ого</w:t>
      </w:r>
      <w:r w:rsidRPr="008D425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97D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курсов специальностей</w:t>
      </w:r>
    </w:p>
    <w:p w14:paraId="2507B1E4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2 - 40 01 01 «Программное обеспечение информационных технологий»</w:t>
      </w:r>
    </w:p>
    <w:p w14:paraId="334034E5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5-04-0612-02 «Разработка и сопровождение </w:t>
      </w:r>
    </w:p>
    <w:p w14:paraId="413A1074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информационных систем»</w:t>
      </w:r>
    </w:p>
    <w:p w14:paraId="6B96151E" w14:textId="77777777" w:rsidR="00F211F2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2-89 01 01 «Туризм и гостеприимство»</w:t>
      </w:r>
    </w:p>
    <w:p w14:paraId="77B51E13" w14:textId="77777777" w:rsidR="00F211F2" w:rsidRPr="00A878A1" w:rsidRDefault="00F211F2" w:rsidP="00F211F2">
      <w:pPr>
        <w:tabs>
          <w:tab w:val="left" w:pos="4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438"/>
        <w:gridCol w:w="1814"/>
        <w:gridCol w:w="851"/>
        <w:gridCol w:w="2251"/>
      </w:tblGrid>
      <w:tr w:rsidR="00F211F2" w:rsidRPr="008D330F" w14:paraId="493687AD" w14:textId="77777777" w:rsidTr="00056A02">
        <w:trPr>
          <w:trHeight w:val="884"/>
        </w:trPr>
        <w:tc>
          <w:tcPr>
            <w:tcW w:w="1985" w:type="dxa"/>
          </w:tcPr>
          <w:p w14:paraId="7A4FBA9B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14:paraId="5FB6C850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701" w:type="dxa"/>
          </w:tcPr>
          <w:p w14:paraId="022F9695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38" w:type="dxa"/>
          </w:tcPr>
          <w:p w14:paraId="76B08CB8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Наименование факультатива</w:t>
            </w:r>
          </w:p>
        </w:tc>
        <w:tc>
          <w:tcPr>
            <w:tcW w:w="1814" w:type="dxa"/>
          </w:tcPr>
          <w:p w14:paraId="6E1370B2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51" w:type="dxa"/>
          </w:tcPr>
          <w:p w14:paraId="7AD74530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251" w:type="dxa"/>
          </w:tcPr>
          <w:p w14:paraId="2F862B43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</w:tr>
      <w:tr w:rsidR="00F211F2" w:rsidRPr="008D330F" w14:paraId="3A90A9A4" w14:textId="77777777" w:rsidTr="00056A02">
        <w:trPr>
          <w:trHeight w:val="636"/>
        </w:trPr>
        <w:tc>
          <w:tcPr>
            <w:tcW w:w="1985" w:type="dxa"/>
          </w:tcPr>
          <w:p w14:paraId="4BFFC59F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2E4D536F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ПОБШ-20</w:t>
            </w:r>
          </w:p>
        </w:tc>
        <w:tc>
          <w:tcPr>
            <w:tcW w:w="2438" w:type="dxa"/>
          </w:tcPr>
          <w:p w14:paraId="678687AA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 xml:space="preserve">Современные веб-технологии </w:t>
            </w:r>
          </w:p>
        </w:tc>
        <w:tc>
          <w:tcPr>
            <w:tcW w:w="1814" w:type="dxa"/>
          </w:tcPr>
          <w:p w14:paraId="2F0F6365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– 14.00</w:t>
            </w:r>
          </w:p>
        </w:tc>
        <w:tc>
          <w:tcPr>
            <w:tcW w:w="851" w:type="dxa"/>
          </w:tcPr>
          <w:p w14:paraId="7C64DCF9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251" w:type="dxa"/>
          </w:tcPr>
          <w:p w14:paraId="447E4101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Лавшук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F211F2" w:rsidRPr="008D330F" w14:paraId="627A3FE8" w14:textId="77777777" w:rsidTr="00056A02">
        <w:trPr>
          <w:trHeight w:val="667"/>
        </w:trPr>
        <w:tc>
          <w:tcPr>
            <w:tcW w:w="1985" w:type="dxa"/>
          </w:tcPr>
          <w:p w14:paraId="5AC8D018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64E4088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ПОБШ-22</w:t>
            </w:r>
          </w:p>
        </w:tc>
        <w:tc>
          <w:tcPr>
            <w:tcW w:w="2438" w:type="dxa"/>
          </w:tcPr>
          <w:p w14:paraId="1B28EF47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Коррупция и ее общественная опасность</w:t>
            </w:r>
          </w:p>
        </w:tc>
        <w:tc>
          <w:tcPr>
            <w:tcW w:w="1814" w:type="dxa"/>
          </w:tcPr>
          <w:p w14:paraId="0C703968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16.55</w:t>
            </w:r>
          </w:p>
        </w:tc>
        <w:tc>
          <w:tcPr>
            <w:tcW w:w="851" w:type="dxa"/>
          </w:tcPr>
          <w:p w14:paraId="4857109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251" w:type="dxa"/>
          </w:tcPr>
          <w:p w14:paraId="4F253BF7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Левковец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F211F2" w:rsidRPr="008D330F" w14:paraId="49405B61" w14:textId="77777777" w:rsidTr="00056A02">
        <w:trPr>
          <w:trHeight w:val="667"/>
        </w:trPr>
        <w:tc>
          <w:tcPr>
            <w:tcW w:w="1985" w:type="dxa"/>
            <w:vMerge w:val="restart"/>
          </w:tcPr>
          <w:p w14:paraId="06F28492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20D48DF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ПОБШ-21</w:t>
            </w:r>
          </w:p>
        </w:tc>
        <w:tc>
          <w:tcPr>
            <w:tcW w:w="2438" w:type="dxa"/>
          </w:tcPr>
          <w:p w14:paraId="1557D830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1С Предприятие</w:t>
            </w:r>
          </w:p>
        </w:tc>
        <w:tc>
          <w:tcPr>
            <w:tcW w:w="1814" w:type="dxa"/>
          </w:tcPr>
          <w:p w14:paraId="660D6288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11.05</w:t>
            </w:r>
          </w:p>
        </w:tc>
        <w:tc>
          <w:tcPr>
            <w:tcW w:w="851" w:type="dxa"/>
          </w:tcPr>
          <w:p w14:paraId="2A89E4FB" w14:textId="77777777" w:rsidR="00F211F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51" w:type="dxa"/>
          </w:tcPr>
          <w:p w14:paraId="07224867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Лавшук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F211F2" w:rsidRPr="008D330F" w14:paraId="544B9846" w14:textId="77777777" w:rsidTr="00056A02">
        <w:trPr>
          <w:trHeight w:val="667"/>
        </w:trPr>
        <w:tc>
          <w:tcPr>
            <w:tcW w:w="1985" w:type="dxa"/>
            <w:vMerge/>
          </w:tcPr>
          <w:p w14:paraId="44FE6869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86B9E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ТиГБШ-21</w:t>
            </w:r>
          </w:p>
        </w:tc>
        <w:tc>
          <w:tcPr>
            <w:tcW w:w="2438" w:type="dxa"/>
          </w:tcPr>
          <w:p w14:paraId="4B4586AE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1814" w:type="dxa"/>
          </w:tcPr>
          <w:p w14:paraId="454CABD5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14.55</w:t>
            </w:r>
          </w:p>
        </w:tc>
        <w:tc>
          <w:tcPr>
            <w:tcW w:w="851" w:type="dxa"/>
          </w:tcPr>
          <w:p w14:paraId="2968F66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251" w:type="dxa"/>
          </w:tcPr>
          <w:p w14:paraId="3AC28A97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Борисова О.В.</w:t>
            </w:r>
          </w:p>
        </w:tc>
      </w:tr>
      <w:tr w:rsidR="00F211F2" w:rsidRPr="008D330F" w14:paraId="3526AA27" w14:textId="77777777" w:rsidTr="00056A02">
        <w:trPr>
          <w:trHeight w:val="667"/>
        </w:trPr>
        <w:tc>
          <w:tcPr>
            <w:tcW w:w="1985" w:type="dxa"/>
            <w:vMerge/>
          </w:tcPr>
          <w:p w14:paraId="731D91F7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59715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ТиГБШ-22</w:t>
            </w:r>
          </w:p>
        </w:tc>
        <w:tc>
          <w:tcPr>
            <w:tcW w:w="2438" w:type="dxa"/>
          </w:tcPr>
          <w:p w14:paraId="4A31DF43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Коррупция и ее общественная опасность</w:t>
            </w:r>
          </w:p>
        </w:tc>
        <w:tc>
          <w:tcPr>
            <w:tcW w:w="1814" w:type="dxa"/>
          </w:tcPr>
          <w:p w14:paraId="764EF6FC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16.55</w:t>
            </w:r>
          </w:p>
        </w:tc>
        <w:tc>
          <w:tcPr>
            <w:tcW w:w="851" w:type="dxa"/>
          </w:tcPr>
          <w:p w14:paraId="4E662618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251" w:type="dxa"/>
          </w:tcPr>
          <w:p w14:paraId="3FD04CFF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Левковец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F211F2" w:rsidRPr="008D330F" w14:paraId="55701FCD" w14:textId="77777777" w:rsidTr="00056A02">
        <w:trPr>
          <w:trHeight w:val="667"/>
        </w:trPr>
        <w:tc>
          <w:tcPr>
            <w:tcW w:w="1985" w:type="dxa"/>
            <w:vMerge/>
          </w:tcPr>
          <w:p w14:paraId="275A7A01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7380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ПОСШ-22</w:t>
            </w:r>
          </w:p>
        </w:tc>
        <w:tc>
          <w:tcPr>
            <w:tcW w:w="2438" w:type="dxa"/>
          </w:tcPr>
          <w:p w14:paraId="10FE33B3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1С Предприятие</w:t>
            </w:r>
          </w:p>
        </w:tc>
        <w:tc>
          <w:tcPr>
            <w:tcW w:w="1814" w:type="dxa"/>
          </w:tcPr>
          <w:p w14:paraId="03121FDD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16.55</w:t>
            </w:r>
          </w:p>
        </w:tc>
        <w:tc>
          <w:tcPr>
            <w:tcW w:w="851" w:type="dxa"/>
          </w:tcPr>
          <w:p w14:paraId="695D1FD9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251" w:type="dxa"/>
          </w:tcPr>
          <w:p w14:paraId="349BBB60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Лавшук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F211F2" w:rsidRPr="008D330F" w14:paraId="08B125DA" w14:textId="77777777" w:rsidTr="00056A02">
        <w:trPr>
          <w:trHeight w:val="667"/>
        </w:trPr>
        <w:tc>
          <w:tcPr>
            <w:tcW w:w="1985" w:type="dxa"/>
          </w:tcPr>
          <w:p w14:paraId="4980D1B7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6DFA35F1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ПОСШ-23</w:t>
            </w:r>
          </w:p>
        </w:tc>
        <w:tc>
          <w:tcPr>
            <w:tcW w:w="2438" w:type="dxa"/>
          </w:tcPr>
          <w:p w14:paraId="32F43DF0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Цифровая инклюзия</w:t>
            </w:r>
          </w:p>
        </w:tc>
        <w:tc>
          <w:tcPr>
            <w:tcW w:w="1814" w:type="dxa"/>
          </w:tcPr>
          <w:p w14:paraId="5EF8DC81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</w:tcPr>
          <w:p w14:paraId="0C30232C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251" w:type="dxa"/>
          </w:tcPr>
          <w:p w14:paraId="2DC20E73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>Савицкая О.Г.</w:t>
            </w:r>
          </w:p>
        </w:tc>
      </w:tr>
      <w:tr w:rsidR="00F211F2" w:rsidRPr="008D330F" w14:paraId="4983D07E" w14:textId="77777777" w:rsidTr="00056A02">
        <w:trPr>
          <w:trHeight w:val="519"/>
        </w:trPr>
        <w:tc>
          <w:tcPr>
            <w:tcW w:w="1985" w:type="dxa"/>
            <w:vAlign w:val="center"/>
          </w:tcPr>
          <w:p w14:paraId="0F05C808" w14:textId="77777777" w:rsidR="00F211F2" w:rsidRPr="008D330F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0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6BD79858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b/>
                <w:sz w:val="24"/>
                <w:szCs w:val="24"/>
              </w:rPr>
              <w:t>ПОСШ-21</w:t>
            </w:r>
          </w:p>
        </w:tc>
        <w:tc>
          <w:tcPr>
            <w:tcW w:w="2438" w:type="dxa"/>
          </w:tcPr>
          <w:p w14:paraId="48FC6613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22">
              <w:rPr>
                <w:rFonts w:ascii="Times New Roman" w:hAnsi="Times New Roman"/>
                <w:sz w:val="24"/>
                <w:szCs w:val="24"/>
              </w:rPr>
              <w:t xml:space="preserve">Современные веб-технологии </w:t>
            </w:r>
          </w:p>
        </w:tc>
        <w:tc>
          <w:tcPr>
            <w:tcW w:w="1814" w:type="dxa"/>
          </w:tcPr>
          <w:p w14:paraId="15E4B55B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851" w:type="dxa"/>
          </w:tcPr>
          <w:p w14:paraId="020E1E5B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251" w:type="dxa"/>
          </w:tcPr>
          <w:p w14:paraId="72AF48AC" w14:textId="77777777" w:rsidR="00F211F2" w:rsidRPr="00F54022" w:rsidRDefault="00F211F2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22">
              <w:rPr>
                <w:rFonts w:ascii="Times New Roman" w:hAnsi="Times New Roman"/>
                <w:sz w:val="24"/>
                <w:szCs w:val="24"/>
              </w:rPr>
              <w:t>Лавшук</w:t>
            </w:r>
            <w:proofErr w:type="spellEnd"/>
            <w:r w:rsidRPr="00F5402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</w:tbl>
    <w:p w14:paraId="7AD042FB" w14:textId="77777777" w:rsidR="00880D67" w:rsidRPr="0029164D" w:rsidRDefault="00880D67" w:rsidP="001851F2">
      <w:pPr>
        <w:jc w:val="center"/>
        <w:rPr>
          <w:sz w:val="28"/>
          <w:szCs w:val="28"/>
        </w:rPr>
      </w:pPr>
      <w:bookmarkStart w:id="0" w:name="_GoBack"/>
      <w:bookmarkEnd w:id="0"/>
    </w:p>
    <w:sectPr w:rsidR="00880D67" w:rsidRPr="0029164D" w:rsidSect="00F211F2">
      <w:headerReference w:type="default" r:id="rId6"/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9F8BB" w14:textId="77777777" w:rsidR="00F02672" w:rsidRDefault="00F02672" w:rsidP="00F211F2">
      <w:pPr>
        <w:spacing w:after="0" w:line="240" w:lineRule="auto"/>
      </w:pPr>
      <w:r>
        <w:separator/>
      </w:r>
    </w:p>
  </w:endnote>
  <w:endnote w:type="continuationSeparator" w:id="0">
    <w:p w14:paraId="28A2B1C5" w14:textId="77777777" w:rsidR="00F02672" w:rsidRDefault="00F02672" w:rsidP="00F2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E948" w14:textId="77777777" w:rsidR="00F02672" w:rsidRDefault="00F02672" w:rsidP="00F211F2">
      <w:pPr>
        <w:spacing w:after="0" w:line="240" w:lineRule="auto"/>
      </w:pPr>
      <w:r>
        <w:separator/>
      </w:r>
    </w:p>
  </w:footnote>
  <w:footnote w:type="continuationSeparator" w:id="0">
    <w:p w14:paraId="3EE046F5" w14:textId="77777777" w:rsidR="00F02672" w:rsidRDefault="00F02672" w:rsidP="00F2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91028" w14:textId="4AA47883" w:rsidR="00F211F2" w:rsidRPr="00F211F2" w:rsidRDefault="00F211F2" w:rsidP="00F211F2">
    <w:pPr>
      <w:jc w:val="right"/>
      <w:rPr>
        <w:rFonts w:ascii="Times New Roman" w:hAnsi="Times New Roman"/>
        <w:sz w:val="28"/>
      </w:rPr>
    </w:pPr>
    <w:r w:rsidRPr="00F211F2">
      <w:rPr>
        <w:rFonts w:ascii="Times New Roman" w:hAnsi="Times New Roman"/>
        <w:sz w:val="28"/>
      </w:rPr>
      <w:t>УТВЕРЖДЕНО 02.02.2024</w:t>
    </w:r>
  </w:p>
  <w:p w14:paraId="5CC27F74" w14:textId="77777777" w:rsidR="00F211F2" w:rsidRDefault="00F211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A1"/>
    <w:rsid w:val="0000542D"/>
    <w:rsid w:val="0004381F"/>
    <w:rsid w:val="00055915"/>
    <w:rsid w:val="000573CA"/>
    <w:rsid w:val="00082E69"/>
    <w:rsid w:val="000C1257"/>
    <w:rsid w:val="00100997"/>
    <w:rsid w:val="001111B1"/>
    <w:rsid w:val="00123AC5"/>
    <w:rsid w:val="00126EE2"/>
    <w:rsid w:val="00136893"/>
    <w:rsid w:val="00173D6A"/>
    <w:rsid w:val="001851F2"/>
    <w:rsid w:val="001E1CF8"/>
    <w:rsid w:val="00207716"/>
    <w:rsid w:val="00221CEC"/>
    <w:rsid w:val="002814FB"/>
    <w:rsid w:val="00286AF3"/>
    <w:rsid w:val="0029164D"/>
    <w:rsid w:val="002F7D90"/>
    <w:rsid w:val="003326AB"/>
    <w:rsid w:val="00374BA4"/>
    <w:rsid w:val="003C5441"/>
    <w:rsid w:val="00406C76"/>
    <w:rsid w:val="00407F00"/>
    <w:rsid w:val="00415AF6"/>
    <w:rsid w:val="00442E22"/>
    <w:rsid w:val="0045071E"/>
    <w:rsid w:val="00471FF1"/>
    <w:rsid w:val="004A4CF5"/>
    <w:rsid w:val="004E1936"/>
    <w:rsid w:val="00515EB4"/>
    <w:rsid w:val="0052202C"/>
    <w:rsid w:val="00527C64"/>
    <w:rsid w:val="00571860"/>
    <w:rsid w:val="00593418"/>
    <w:rsid w:val="005951DF"/>
    <w:rsid w:val="005E101E"/>
    <w:rsid w:val="005E1BBB"/>
    <w:rsid w:val="005E6F87"/>
    <w:rsid w:val="005F5742"/>
    <w:rsid w:val="005F7BF6"/>
    <w:rsid w:val="00680A72"/>
    <w:rsid w:val="0069746B"/>
    <w:rsid w:val="006B7D46"/>
    <w:rsid w:val="006C3854"/>
    <w:rsid w:val="006F4EB1"/>
    <w:rsid w:val="00727E88"/>
    <w:rsid w:val="00732BD3"/>
    <w:rsid w:val="007502CD"/>
    <w:rsid w:val="0078021F"/>
    <w:rsid w:val="00793A57"/>
    <w:rsid w:val="00797920"/>
    <w:rsid w:val="00797E9E"/>
    <w:rsid w:val="00815CE3"/>
    <w:rsid w:val="0082317E"/>
    <w:rsid w:val="0083349B"/>
    <w:rsid w:val="00840DDD"/>
    <w:rsid w:val="008702D6"/>
    <w:rsid w:val="00880D67"/>
    <w:rsid w:val="008A24BF"/>
    <w:rsid w:val="008B291C"/>
    <w:rsid w:val="008B53EC"/>
    <w:rsid w:val="008D4E6A"/>
    <w:rsid w:val="00902EF3"/>
    <w:rsid w:val="009061D4"/>
    <w:rsid w:val="0091210B"/>
    <w:rsid w:val="00935CE8"/>
    <w:rsid w:val="00946600"/>
    <w:rsid w:val="0098566E"/>
    <w:rsid w:val="00991973"/>
    <w:rsid w:val="00994E6B"/>
    <w:rsid w:val="009F6C9B"/>
    <w:rsid w:val="00A03152"/>
    <w:rsid w:val="00A60605"/>
    <w:rsid w:val="00A7509E"/>
    <w:rsid w:val="00A758A1"/>
    <w:rsid w:val="00A878A1"/>
    <w:rsid w:val="00A9140B"/>
    <w:rsid w:val="00AA3E10"/>
    <w:rsid w:val="00AA7BA6"/>
    <w:rsid w:val="00AF05E0"/>
    <w:rsid w:val="00B04960"/>
    <w:rsid w:val="00B0730B"/>
    <w:rsid w:val="00B24D34"/>
    <w:rsid w:val="00B56AB3"/>
    <w:rsid w:val="00B762C0"/>
    <w:rsid w:val="00BA7682"/>
    <w:rsid w:val="00BF3FAF"/>
    <w:rsid w:val="00C02413"/>
    <w:rsid w:val="00C03768"/>
    <w:rsid w:val="00C26421"/>
    <w:rsid w:val="00C34A02"/>
    <w:rsid w:val="00C718EC"/>
    <w:rsid w:val="00CA4245"/>
    <w:rsid w:val="00CD4826"/>
    <w:rsid w:val="00CE077E"/>
    <w:rsid w:val="00CE0CCE"/>
    <w:rsid w:val="00D35367"/>
    <w:rsid w:val="00D542A2"/>
    <w:rsid w:val="00D61204"/>
    <w:rsid w:val="00D954EA"/>
    <w:rsid w:val="00DA0F8A"/>
    <w:rsid w:val="00DF28CC"/>
    <w:rsid w:val="00E356D4"/>
    <w:rsid w:val="00E5418C"/>
    <w:rsid w:val="00E55ECF"/>
    <w:rsid w:val="00E6534C"/>
    <w:rsid w:val="00EE469A"/>
    <w:rsid w:val="00EE550C"/>
    <w:rsid w:val="00EF13D1"/>
    <w:rsid w:val="00F02672"/>
    <w:rsid w:val="00F211F2"/>
    <w:rsid w:val="00F40C56"/>
    <w:rsid w:val="00F876EF"/>
    <w:rsid w:val="00F918F5"/>
    <w:rsid w:val="00FA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1205"/>
  <w15:docId w15:val="{4E347A95-2A44-4549-BD4D-7DA930BF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26AB"/>
    <w:rPr>
      <w:b/>
      <w:bCs/>
    </w:rPr>
  </w:style>
  <w:style w:type="character" w:styleId="a4">
    <w:name w:val="Emphasis"/>
    <w:basedOn w:val="a0"/>
    <w:uiPriority w:val="20"/>
    <w:qFormat/>
    <w:rsid w:val="003326AB"/>
    <w:rPr>
      <w:i/>
      <w:iCs/>
    </w:rPr>
  </w:style>
  <w:style w:type="paragraph" w:styleId="a5">
    <w:name w:val="header"/>
    <w:basedOn w:val="a"/>
    <w:link w:val="a6"/>
    <w:uiPriority w:val="99"/>
    <w:unhideWhenUsed/>
    <w:rsid w:val="00F2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1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1F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21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</cp:lastModifiedBy>
  <cp:revision>2</cp:revision>
  <cp:lastPrinted>2023-09-24T19:07:00Z</cp:lastPrinted>
  <dcterms:created xsi:type="dcterms:W3CDTF">2024-03-27T08:45:00Z</dcterms:created>
  <dcterms:modified xsi:type="dcterms:W3CDTF">2024-03-27T08:45:00Z</dcterms:modified>
</cp:coreProperties>
</file>