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3" w:rsidRDefault="00321DD7" w:rsidP="00B160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АНАТОМИЯ, ФИЗИОЛОГИЯ, ГИГИЕНА С ОСНОВАМИ МЕДИЦИНСКИХ ЗНАНИЙ</w:t>
      </w:r>
    </w:p>
    <w:p w:rsidR="00B160E3" w:rsidRDefault="00B160E3" w:rsidP="00B16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CDB">
        <w:rPr>
          <w:rFonts w:ascii="Times New Roman" w:hAnsi="Times New Roman" w:cs="Times New Roman"/>
          <w:sz w:val="28"/>
          <w:szCs w:val="28"/>
        </w:rPr>
        <w:t xml:space="preserve"> </w:t>
      </w:r>
      <w:r w:rsidR="00321DD7" w:rsidRPr="00321DD7">
        <w:rPr>
          <w:rFonts w:ascii="Times New Roman" w:hAnsi="Times New Roman" w:cs="Times New Roman"/>
          <w:sz w:val="28"/>
          <w:szCs w:val="28"/>
        </w:rPr>
        <w:t>5-04-0112-01 «Дошкольное 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20B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321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21D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21D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21D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F20B1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C124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21D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321DD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570A96" w:rsidRDefault="00570A96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1DD7" w:rsidRDefault="00B160E3" w:rsidP="00570A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DD7" w:rsidRPr="00321DD7">
        <w:rPr>
          <w:rFonts w:ascii="Times New Roman" w:hAnsi="Times New Roman" w:cs="Times New Roman"/>
          <w:sz w:val="28"/>
          <w:szCs w:val="28"/>
        </w:rPr>
        <w:t>овладение знаниями о возрастных анатомо-физиологических особенностях развивающегося организма и гигиенических мероприятиях, позволяющих создать такие условия в современных образовательных и воспитательных учреждениях, которые будут направлены на сохранение и укрепление здоровья детей дошкольного и школьного возраста</w:t>
      </w:r>
      <w:r w:rsidR="00F20B1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160E3" w:rsidRPr="00F560D5" w:rsidRDefault="00B160E3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356046" w:rsidRDefault="00321DD7" w:rsidP="00321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DD7">
        <w:rPr>
          <w:rFonts w:ascii="Times New Roman" w:eastAsia="Calibri" w:hAnsi="Times New Roman" w:cs="Times New Roman"/>
          <w:sz w:val="28"/>
          <w:szCs w:val="28"/>
        </w:rPr>
        <w:t>расширение понятийно</w:t>
      </w:r>
      <w:r w:rsidR="00356046">
        <w:rPr>
          <w:rFonts w:ascii="Times New Roman" w:eastAsia="Calibri" w:hAnsi="Times New Roman" w:cs="Times New Roman"/>
          <w:sz w:val="28"/>
          <w:szCs w:val="28"/>
        </w:rPr>
        <w:t>го аппарата в области анатомии,</w:t>
      </w:r>
      <w:r w:rsidRPr="00321DD7">
        <w:rPr>
          <w:rFonts w:ascii="Times New Roman" w:eastAsia="Calibri" w:hAnsi="Times New Roman" w:cs="Times New Roman"/>
          <w:sz w:val="28"/>
          <w:szCs w:val="28"/>
        </w:rPr>
        <w:t xml:space="preserve"> физиологии</w:t>
      </w:r>
      <w:r w:rsidR="00356046">
        <w:rPr>
          <w:rFonts w:ascii="Times New Roman" w:eastAsia="Calibri" w:hAnsi="Times New Roman" w:cs="Times New Roman"/>
          <w:sz w:val="28"/>
          <w:szCs w:val="28"/>
        </w:rPr>
        <w:t>, гигиены и основ медицинских знаний</w:t>
      </w:r>
      <w:r w:rsidRPr="00321DD7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56046" w:rsidRDefault="00356046" w:rsidP="00321D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046">
        <w:rPr>
          <w:rFonts w:ascii="Times New Roman" w:eastAsia="Calibri" w:hAnsi="Times New Roman" w:cs="Times New Roman"/>
          <w:sz w:val="28"/>
          <w:szCs w:val="28"/>
        </w:rPr>
        <w:t>изучить закономерности роста и развития, анатомо-физиологические особенности регуляторных систем, сенсорных, моторных и висцеральных функций организма и основы психофизиологии;</w:t>
      </w:r>
    </w:p>
    <w:p w:rsidR="00356046" w:rsidRDefault="00356046" w:rsidP="00356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321DD7" w:rsidRPr="00321DD7">
        <w:rPr>
          <w:rFonts w:ascii="Times New Roman" w:eastAsia="Calibri" w:hAnsi="Times New Roman" w:cs="Times New Roman"/>
          <w:sz w:val="28"/>
          <w:szCs w:val="28"/>
        </w:rPr>
        <w:t>знаний о закономерностях онтогенеза, строении и функциях тела человека, его возрастных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DD7" w:rsidRPr="00321DD7">
        <w:rPr>
          <w:rFonts w:ascii="Times New Roman" w:eastAsia="Calibri" w:hAnsi="Times New Roman" w:cs="Times New Roman"/>
          <w:sz w:val="28"/>
          <w:szCs w:val="28"/>
        </w:rPr>
        <w:t xml:space="preserve">особенностях; </w:t>
      </w:r>
    </w:p>
    <w:p w:rsidR="00321DD7" w:rsidRDefault="00321DD7" w:rsidP="00356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DD7">
        <w:rPr>
          <w:rFonts w:ascii="Times New Roman" w:eastAsia="Calibri" w:hAnsi="Times New Roman" w:cs="Times New Roman"/>
          <w:sz w:val="28"/>
          <w:szCs w:val="28"/>
        </w:rPr>
        <w:t>формирование умений использования знаний о фи</w:t>
      </w:r>
      <w:r w:rsidR="00356046">
        <w:rPr>
          <w:rFonts w:ascii="Times New Roman" w:eastAsia="Calibri" w:hAnsi="Times New Roman" w:cs="Times New Roman"/>
          <w:sz w:val="28"/>
          <w:szCs w:val="28"/>
        </w:rPr>
        <w:t xml:space="preserve">зическом развитии и показателях </w:t>
      </w:r>
      <w:r w:rsidRPr="00321DD7">
        <w:rPr>
          <w:rFonts w:ascii="Times New Roman" w:eastAsia="Calibri" w:hAnsi="Times New Roman" w:cs="Times New Roman"/>
          <w:sz w:val="28"/>
          <w:szCs w:val="28"/>
        </w:rPr>
        <w:t>деятельности анатомо-физиологических систем для комплексной диагностики развития</w:t>
      </w:r>
      <w:r w:rsidR="00356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DD7">
        <w:rPr>
          <w:rFonts w:ascii="Times New Roman" w:eastAsia="Calibri" w:hAnsi="Times New Roman" w:cs="Times New Roman"/>
          <w:sz w:val="28"/>
          <w:szCs w:val="28"/>
        </w:rPr>
        <w:t>ребенка, гигиенически полноценной организации режима дня и учебных занятий, рабочей</w:t>
      </w:r>
      <w:r w:rsidR="00356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DD7">
        <w:rPr>
          <w:rFonts w:ascii="Times New Roman" w:eastAsia="Calibri" w:hAnsi="Times New Roman" w:cs="Times New Roman"/>
          <w:sz w:val="28"/>
          <w:szCs w:val="28"/>
        </w:rPr>
        <w:t>среды и рабочего места, понимания детей, с учётом особенностей их развития и</w:t>
      </w:r>
      <w:r w:rsidR="003560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1DD7">
        <w:rPr>
          <w:rFonts w:ascii="Times New Roman" w:eastAsia="Calibri" w:hAnsi="Times New Roman" w:cs="Times New Roman"/>
          <w:sz w:val="28"/>
          <w:szCs w:val="28"/>
        </w:rPr>
        <w:t>состояния здоровья, выявления и устранения возможных причин трудностей при обучении;</w:t>
      </w:r>
    </w:p>
    <w:p w:rsidR="00B160E3" w:rsidRPr="00DC124E" w:rsidRDefault="00B160E3" w:rsidP="00043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DC124E">
        <w:rPr>
          <w:rFonts w:ascii="Times New Roman" w:hAnsi="Times New Roman" w:cs="Times New Roman"/>
          <w:sz w:val="28"/>
          <w:szCs w:val="28"/>
        </w:rPr>
        <w:t>«</w:t>
      </w:r>
      <w:r w:rsidR="00321DD7">
        <w:rPr>
          <w:rFonts w:ascii="Times New Roman" w:hAnsi="Times New Roman" w:cs="Times New Roman"/>
          <w:sz w:val="28"/>
          <w:szCs w:val="28"/>
        </w:rPr>
        <w:t>Анатомия, физиология, гигиена с основами медицинских знаний</w:t>
      </w:r>
      <w:r w:rsidRPr="00DC124E">
        <w:rPr>
          <w:rFonts w:ascii="Times New Roman" w:hAnsi="Times New Roman" w:cs="Times New Roman"/>
          <w:sz w:val="28"/>
          <w:szCs w:val="28"/>
        </w:rPr>
        <w:t>» учащиеся должны: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знать: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физиологического онтогенетического развития детей;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и функционирования органов и систем детского организма;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нервной системы в развитии организма;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 системы, значение сенсорной информации в психическом развитии;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взаимосвязь и единство структуры и функций органов человека;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строение, функции, возрастные особенности и гигиену органов и систем человека;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физиологические особенности формирования мелкой моторики рук;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нейрофизиологические механизмы памяти, речи; нейрофизиологические основы эмоций и внимания;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детей с отклонениями;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санитарно-гигиенические требования к учебной и педагогической нагрузке, помещениям, игровой площадке, физкультурно-игровому оборудованию;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организма с изменяющимися условиями среды с целью предупреждения заболеваний;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 методы гигиенического и </w:t>
      </w:r>
      <w:proofErr w:type="spellStart"/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детей дошкольного и школьного возраста;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уметь: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поведение учащихся с учётом особенностей нервной системы;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основные закономерности и особенности </w:t>
      </w:r>
      <w:proofErr w:type="spellStart"/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анатомофизиологического</w:t>
      </w:r>
      <w:proofErr w:type="spellEnd"/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психофизического, гендерного развития воспитанников при организации образовательного процесса;</w:t>
      </w:r>
    </w:p>
    <w:p w:rsidR="00321DD7" w:rsidRPr="00321DD7" w:rsidRDefault="00321DD7" w:rsidP="00321DD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умственную работоспособность, функциональное состояние учащихся в динамике учебного дня, недели в целях предупреждения возникновения утомления и переутомления;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здорового образа жизни;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при травмах, несчастных случаях и неотложных состояниях;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адаптивную образовательную среду, адаптированную к потребностям детей;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коррекционную направленность процесса развития ребенка;</w:t>
      </w:r>
    </w:p>
    <w:p w:rsidR="00321DD7" w:rsidRPr="00321DD7" w:rsidRDefault="00321DD7" w:rsidP="00321D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формы и методы в коррекционно-развивающей системе работы для детей с особенностями в развитии;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профилактическую работу и профилактические мероприятия по формированию навыков здорового образа жизни</w:t>
      </w:r>
    </w:p>
    <w:p w:rsidR="00321DD7" w:rsidRPr="00321DD7" w:rsidRDefault="00321DD7" w:rsidP="00321D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просветительскую работу по формированию навыков здорового образа жизни.</w:t>
      </w:r>
    </w:p>
    <w:p w:rsidR="00E26F10" w:rsidRPr="00B160E3" w:rsidRDefault="00E26F10">
      <w:pPr>
        <w:rPr>
          <w:rFonts w:ascii="Times New Roman" w:hAnsi="Times New Roman" w:cs="Times New Roman"/>
          <w:sz w:val="28"/>
          <w:szCs w:val="28"/>
        </w:rPr>
      </w:pPr>
    </w:p>
    <w:sectPr w:rsidR="00E26F10" w:rsidRPr="00B1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043CDB"/>
    <w:rsid w:val="000F07E4"/>
    <w:rsid w:val="00321DD7"/>
    <w:rsid w:val="00356046"/>
    <w:rsid w:val="00570A96"/>
    <w:rsid w:val="006B232E"/>
    <w:rsid w:val="006E1F4F"/>
    <w:rsid w:val="007C5B87"/>
    <w:rsid w:val="00A45BBF"/>
    <w:rsid w:val="00B160E3"/>
    <w:rsid w:val="00DC124E"/>
    <w:rsid w:val="00E26F10"/>
    <w:rsid w:val="00F20B1F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9D6AD-9197-4392-9926-94943507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0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cp:lastPrinted>2024-02-28T13:44:00Z</cp:lastPrinted>
  <dcterms:created xsi:type="dcterms:W3CDTF">2024-02-28T13:45:00Z</dcterms:created>
  <dcterms:modified xsi:type="dcterms:W3CDTF">2024-02-28T13:45:00Z</dcterms:modified>
</cp:coreProperties>
</file>