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C1" w:rsidRDefault="009518BE">
      <w:pPr>
        <w:spacing w:after="0" w:line="259" w:lineRule="auto"/>
        <w:ind w:left="0" w:right="5" w:firstLine="0"/>
        <w:jc w:val="center"/>
      </w:pPr>
      <w:r>
        <w:rPr>
          <w:b/>
          <w:u w:val="single" w:color="000000"/>
        </w:rPr>
        <w:t>КОМПЬЮТЕРНАЯ ГРАФИКА И МУЛЬТИМЕДИА</w:t>
      </w:r>
      <w:r>
        <w:rPr>
          <w:b/>
        </w:rPr>
        <w:t xml:space="preserve"> </w:t>
      </w:r>
    </w:p>
    <w:p w:rsidR="000F71C1" w:rsidRDefault="009518BE">
      <w:pPr>
        <w:spacing w:after="33" w:line="259" w:lineRule="auto"/>
        <w:ind w:left="61" w:firstLine="0"/>
        <w:jc w:val="center"/>
      </w:pPr>
      <w:r>
        <w:t xml:space="preserve"> </w:t>
      </w:r>
    </w:p>
    <w:p w:rsidR="000F71C1" w:rsidRDefault="009518BE">
      <w:pPr>
        <w:ind w:left="-5"/>
      </w:pPr>
      <w:r>
        <w:rPr>
          <w:b/>
        </w:rPr>
        <w:t xml:space="preserve">Специальность: </w:t>
      </w:r>
      <w:r>
        <w:t xml:space="preserve">2-40 01 01 «Программное обеспечение информационных технологий» </w:t>
      </w:r>
    </w:p>
    <w:p w:rsidR="000F71C1" w:rsidRDefault="009518BE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358" w:type="dxa"/>
        <w:tblInd w:w="-114" w:type="dxa"/>
        <w:tblCellMar>
          <w:top w:w="0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  <w:gridCol w:w="3255"/>
      </w:tblGrid>
      <w:tr w:rsidR="000F71C1">
        <w:trPr>
          <w:trHeight w:val="336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12" w:firstLine="0"/>
              <w:jc w:val="left"/>
            </w:pPr>
            <w:r>
              <w:t xml:space="preserve">Курс  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0F71C1">
        <w:trPr>
          <w:trHeight w:val="324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12" w:firstLine="0"/>
              <w:jc w:val="left"/>
            </w:pPr>
            <w:r>
              <w:t xml:space="preserve">Семестр  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0F71C1">
        <w:trPr>
          <w:trHeight w:val="336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12" w:firstLine="0"/>
              <w:jc w:val="left"/>
            </w:pPr>
            <w:r>
              <w:t xml:space="preserve">Теоретические занятия, часы  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</w:tr>
      <w:tr w:rsidR="000F71C1">
        <w:trPr>
          <w:trHeight w:val="336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12" w:firstLine="0"/>
              <w:jc w:val="left"/>
            </w:pPr>
            <w:r>
              <w:t xml:space="preserve">Лабораторные занятия, часы 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0F71C1">
        <w:trPr>
          <w:trHeight w:val="324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12" w:firstLine="0"/>
              <w:jc w:val="left"/>
            </w:pPr>
            <w:r>
              <w:t xml:space="preserve">Практические занятия, часы 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</w:tr>
      <w:tr w:rsidR="000F71C1">
        <w:trPr>
          <w:trHeight w:val="337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12" w:firstLine="0"/>
              <w:jc w:val="left"/>
            </w:pPr>
            <w:r>
              <w:t xml:space="preserve">Курсовое проектирование, часы 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0F71C1">
        <w:trPr>
          <w:trHeight w:val="336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12" w:firstLine="0"/>
              <w:jc w:val="left"/>
            </w:pPr>
            <w:r>
              <w:t xml:space="preserve">Дифференцированный зачет, семестр 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0F71C1">
        <w:trPr>
          <w:trHeight w:val="324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12" w:firstLine="0"/>
              <w:jc w:val="left"/>
            </w:pPr>
            <w:r>
              <w:t xml:space="preserve">Зачет, семестр 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0F71C1">
        <w:trPr>
          <w:trHeight w:val="336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12" w:firstLine="0"/>
              <w:jc w:val="left"/>
            </w:pPr>
            <w:r>
              <w:t xml:space="preserve">Экзамен, семестр 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0F71C1">
        <w:trPr>
          <w:trHeight w:val="336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12" w:firstLine="0"/>
              <w:jc w:val="left"/>
            </w:pPr>
            <w:r>
              <w:t xml:space="preserve">Аудиторных часов по учебному предмету 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0" w:firstLine="0"/>
              <w:jc w:val="left"/>
            </w:pPr>
            <w:r>
              <w:t xml:space="preserve">74 </w:t>
            </w:r>
          </w:p>
        </w:tc>
      </w:tr>
      <w:tr w:rsidR="000F71C1">
        <w:trPr>
          <w:trHeight w:val="324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12" w:firstLine="0"/>
              <w:jc w:val="left"/>
            </w:pPr>
            <w:r>
              <w:t xml:space="preserve">Всего часов по учебному предмету 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1C1" w:rsidRDefault="009518BE">
            <w:pPr>
              <w:spacing w:after="0" w:line="259" w:lineRule="auto"/>
              <w:ind w:left="0" w:firstLine="0"/>
              <w:jc w:val="left"/>
            </w:pPr>
            <w:r>
              <w:t xml:space="preserve">74 </w:t>
            </w:r>
          </w:p>
        </w:tc>
      </w:tr>
    </w:tbl>
    <w:p w:rsidR="000F71C1" w:rsidRDefault="009518BE">
      <w:pPr>
        <w:spacing w:after="146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0F71C1" w:rsidRDefault="009518BE">
      <w:pPr>
        <w:ind w:left="-15" w:firstLine="709"/>
      </w:pPr>
      <w:r>
        <w:rPr>
          <w:i/>
        </w:rPr>
        <w:t>Цель учебного предмета</w:t>
      </w:r>
      <w:r>
        <w:t xml:space="preserve">: является изучение </w:t>
      </w:r>
      <w:r>
        <w:t xml:space="preserve">основ компьютерной графики, растровой графики, векторной графики, компьютерной анимации </w:t>
      </w:r>
    </w:p>
    <w:p w:rsidR="000F71C1" w:rsidRDefault="009518BE">
      <w:pPr>
        <w:ind w:left="-15" w:firstLine="709"/>
      </w:pPr>
      <w:r>
        <w:rPr>
          <w:i/>
        </w:rPr>
        <w:t>Задачи:</w:t>
      </w:r>
      <w:r>
        <w:t xml:space="preserve"> изучение основных понятий компьютерной графики; овладение технологиями создания, обработки и сохранения графической информации и мультимедиа; формирование навы</w:t>
      </w:r>
      <w:r>
        <w:t xml:space="preserve">ков работы с графическими редакторами и средствами мультимедиа. </w:t>
      </w:r>
    </w:p>
    <w:p w:rsidR="000F71C1" w:rsidRDefault="009518BE">
      <w:pPr>
        <w:ind w:left="-15" w:firstLine="709"/>
      </w:pPr>
      <w:r>
        <w:t xml:space="preserve">В результате изучения учебного предмета </w:t>
      </w:r>
      <w:r>
        <w:t xml:space="preserve">«Компьютерная графика и мультимедиа» учащиеся должны: </w:t>
      </w:r>
    </w:p>
    <w:p w:rsidR="009518BE" w:rsidRDefault="009518BE" w:rsidP="009518BE">
      <w:pPr>
        <w:ind w:left="719"/>
        <w:rPr>
          <w:i/>
        </w:rPr>
      </w:pPr>
      <w:r>
        <w:rPr>
          <w:i/>
        </w:rPr>
        <w:t>знать:</w:t>
      </w:r>
    </w:p>
    <w:p w:rsidR="009518BE" w:rsidRPr="009518BE" w:rsidRDefault="009518BE" w:rsidP="009518BE">
      <w:pPr>
        <w:ind w:left="719"/>
        <w:rPr>
          <w:i/>
        </w:rPr>
      </w:pPr>
      <w:r>
        <w:t xml:space="preserve">роль </w:t>
      </w:r>
      <w:r>
        <w:tab/>
        <w:t xml:space="preserve">и </w:t>
      </w:r>
      <w:r>
        <w:tab/>
        <w:t xml:space="preserve">значимость </w:t>
      </w:r>
      <w:r>
        <w:tab/>
        <w:t xml:space="preserve">информационно-графической грамотности </w:t>
      </w:r>
      <w:r>
        <w:t xml:space="preserve">в </w:t>
      </w:r>
      <w:r>
        <w:t>профессиональной</w:t>
      </w:r>
      <w:r>
        <w:t xml:space="preserve"> деятельности; </w:t>
      </w:r>
      <w:r>
        <w:rPr>
          <w:i/>
        </w:rPr>
        <w:t xml:space="preserve"> </w:t>
      </w:r>
    </w:p>
    <w:p w:rsidR="009518BE" w:rsidRDefault="009518BE" w:rsidP="009518BE">
      <w:pPr>
        <w:ind w:left="-5" w:firstLine="713"/>
      </w:pPr>
      <w:r>
        <w:t>порядок, особенности создания и редактирования изображения с использованием прикладных пакетов, позволяющих реализовать творческие идеи при создании эскизов и рисунков, коллажей, орнаментов, проектной, полиграфической и рекламной продукции,</w:t>
      </w:r>
      <w:r>
        <w:t xml:space="preserve"> изображений для веб-страниц средствами художественной и текстовой графики; </w:t>
      </w:r>
    </w:p>
    <w:p w:rsidR="009518BE" w:rsidRDefault="009518BE" w:rsidP="009518BE">
      <w:pPr>
        <w:ind w:left="-5" w:firstLine="713"/>
        <w:rPr>
          <w:i/>
        </w:rPr>
      </w:pPr>
      <w:r>
        <w:rPr>
          <w:i/>
        </w:rPr>
        <w:t xml:space="preserve">уметь: </w:t>
      </w:r>
    </w:p>
    <w:p w:rsidR="000F71C1" w:rsidRDefault="009518BE" w:rsidP="009518BE">
      <w:pPr>
        <w:ind w:left="-5" w:firstLine="713"/>
      </w:pPr>
      <w:bookmarkStart w:id="0" w:name="_GoBack"/>
      <w:bookmarkEnd w:id="0"/>
      <w:r>
        <w:t xml:space="preserve">применять на практике компьютерные технологии при разработке сложных изображений, используемых в профессиональной деятельности согласно специальности (квалификации). </w:t>
      </w:r>
    </w:p>
    <w:sectPr w:rsidR="000F71C1">
      <w:pgSz w:w="11904" w:h="16836"/>
      <w:pgMar w:top="1440" w:right="821" w:bottom="1440" w:left="1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C1"/>
    <w:rsid w:val="000F71C1"/>
    <w:rsid w:val="0095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BAA78-E8DA-44FD-A296-C969A3D3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305</cp:lastModifiedBy>
  <cp:revision>2</cp:revision>
  <dcterms:created xsi:type="dcterms:W3CDTF">2024-02-12T06:49:00Z</dcterms:created>
  <dcterms:modified xsi:type="dcterms:W3CDTF">2024-02-12T06:49:00Z</dcterms:modified>
</cp:coreProperties>
</file>